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0" w:type="dxa"/>
        <w:tblInd w:w="89" w:type="dxa"/>
        <w:tblLook w:val="04A0" w:firstRow="1" w:lastRow="0" w:firstColumn="1" w:lastColumn="0" w:noHBand="0" w:noVBand="1"/>
      </w:tblPr>
      <w:tblGrid>
        <w:gridCol w:w="960"/>
        <w:gridCol w:w="4340"/>
      </w:tblGrid>
      <w:tr w:rsidR="00B37FC4" w:rsidRPr="006B1581" w:rsidTr="006B1581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37FC4" w:rsidRPr="006B1581" w:rsidRDefault="0053594C" w:rsidP="00EC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1581">
              <w:rPr>
                <w:rFonts w:ascii="Calibri" w:eastAsia="Times New Roman" w:hAnsi="Calibri" w:cs="Calibri"/>
                <w:b/>
                <w:bCs/>
              </w:rPr>
              <w:t>S.No.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7FC4" w:rsidRPr="006B1581" w:rsidRDefault="0053594C" w:rsidP="00EC1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B1581">
              <w:rPr>
                <w:rFonts w:ascii="Calibri" w:eastAsia="Times New Roman" w:hAnsi="Calibri" w:cs="Calibri"/>
                <w:b/>
                <w:bCs/>
              </w:rPr>
              <w:t>Product List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Amino Acid Solution (10% Travasol)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Anhydrous Dextrose 5 Gm + Sodium Chloride 0.45 Gm /100ml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Bacteriostatic Saline/Benzyl Alcohol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Bacteriostatic Saline/Parabens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Bacteriostatic Water/Benzyl Alcohol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Compound Acetate Injection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Dextran 40 In 0.9% Sodium Chloride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Dextran 40 In 5% Dextrose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Dextran In Saline 6%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10% 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Dextrose 5%  &amp; Lactated Ringers /5% Glucose Solution In Ringer Lactate Solution</w:t>
            </w:r>
          </w:p>
        </w:tc>
      </w:tr>
      <w:tr w:rsidR="00B37FC4" w:rsidRPr="006B1581" w:rsidTr="0032309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5% /5% Glucose Solution Of Infusion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5% In 0.3% Sodium Chloride 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5% In 0.45% Sodium Chloride  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5% Lactated Ringers Injection With 4% Sodium Bicarbonate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Dextrose 5% With 4% Sodium Bicarbonate 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Dextrose In Saline2.5%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Dextrose In Water For Injection 2.5%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Dextrose Injection 10%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746B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Dextrose Injection 5% With Potassium Chloride Injection0.15%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Fructose 10%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746B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Glucose 5%  And Sodium Chloride 0.45%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D72A6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Glucose Solution 5%  With Sodium Chloride Injection 0.9%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Haemaccel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Isolyte E</w:t>
            </w:r>
          </w:p>
        </w:tc>
      </w:tr>
      <w:tr w:rsidR="00B37FC4" w:rsidRPr="006B1581" w:rsidTr="0032309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Lactated Ringers (Also Known As, Ringers Lactate, Or RL)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Magnesium Sulfate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Mannitol 10%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Mannitol 2.5%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Mannitol 20%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Mannitol 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Mannitol 50%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Normosol -M &amp; 5% Dextrose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Normosol R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Normosol -R &amp; 5% Dextrose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Potassium Chloride (20mmq) In 5% Dextrose Injection And 0.9% Sodium Chloride 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Potassium Chloride (40mmq) In 5% Dextrose Injection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Potassium Chloride 0.3%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Potassium Chloride 0.3% And 5% Dextrose 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746B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Potassium Chloride 0.3% And Sodium Chloride Injection0.9%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Procaine </w:t>
            </w:r>
            <w:proofErr w:type="spellStart"/>
            <w:r w:rsidRPr="006B1581">
              <w:rPr>
                <w:rFonts w:ascii="Calibri" w:eastAsia="Times New Roman" w:hAnsi="Calibri" w:cs="Calibri"/>
                <w:bCs/>
              </w:rPr>
              <w:t>Hcl</w:t>
            </w:r>
            <w:proofErr w:type="spellEnd"/>
            <w:r w:rsidRPr="006B1581">
              <w:rPr>
                <w:rFonts w:ascii="Calibri" w:eastAsia="Times New Roman" w:hAnsi="Calibri" w:cs="Calibri"/>
                <w:bCs/>
              </w:rPr>
              <w:t xml:space="preserve">  Injection 1 %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Procaine Hydrochloride Injection 2%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Ringers Injection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Bicarbonate Injection 5.0%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Bicarbonate Solution4.2%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2479D0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0.18%  And  Dextrose Injection 4%S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2479D0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 xml:space="preserve"> Sodium Chloride 0.2%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0.225% + Dextrose 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0.33%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0.45% + Dextrose 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0.45%/ Half Normal Saline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0.9%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0.9% + Dextrose 5%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3%</w:t>
            </w:r>
          </w:p>
        </w:tc>
      </w:tr>
      <w:tr w:rsidR="00B37FC4" w:rsidRPr="006B1581" w:rsidTr="003230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Injection 0.9%  Containing Procaine Hydrochloride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Chloride Injection 3%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Sodium Lactate Solution Infusion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Sterile Water For Injection</w:t>
            </w:r>
          </w:p>
        </w:tc>
      </w:tr>
      <w:tr w:rsidR="00B37FC4" w:rsidRPr="006B1581" w:rsidTr="003230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C4" w:rsidRPr="006B1581" w:rsidRDefault="00B37FC4" w:rsidP="00EE37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4" w:rsidRPr="006B1581" w:rsidRDefault="00B37FC4" w:rsidP="0032309A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6B1581">
              <w:rPr>
                <w:rFonts w:ascii="Calibri" w:eastAsia="Times New Roman" w:hAnsi="Calibri" w:cs="Calibri"/>
                <w:bCs/>
              </w:rPr>
              <w:t>Water For Injection</w:t>
            </w:r>
          </w:p>
        </w:tc>
      </w:tr>
    </w:tbl>
    <w:p w:rsidR="00523067" w:rsidRDefault="00523067"/>
    <w:sectPr w:rsidR="00523067" w:rsidSect="00EC1BE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62F"/>
    <w:multiLevelType w:val="hybridMultilevel"/>
    <w:tmpl w:val="22020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2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A"/>
    <w:rsid w:val="0005510D"/>
    <w:rsid w:val="00064101"/>
    <w:rsid w:val="00120B73"/>
    <w:rsid w:val="002479D0"/>
    <w:rsid w:val="0032309A"/>
    <w:rsid w:val="003B3D1E"/>
    <w:rsid w:val="003C098C"/>
    <w:rsid w:val="00523067"/>
    <w:rsid w:val="0053594C"/>
    <w:rsid w:val="005A327D"/>
    <w:rsid w:val="00650037"/>
    <w:rsid w:val="00657724"/>
    <w:rsid w:val="0066072C"/>
    <w:rsid w:val="006B1581"/>
    <w:rsid w:val="00746BBD"/>
    <w:rsid w:val="007A5E02"/>
    <w:rsid w:val="00AC26D3"/>
    <w:rsid w:val="00B37FC4"/>
    <w:rsid w:val="00BB7972"/>
    <w:rsid w:val="00D72A69"/>
    <w:rsid w:val="00EC1BE0"/>
    <w:rsid w:val="00EE3738"/>
    <w:rsid w:val="00F503D5"/>
    <w:rsid w:val="00FD54CC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BB555-4B1B-B44E-ADA2-BD80FD6A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E7D6-0E64-44D1-BF2B-1191BBF2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</dc:creator>
  <cp:lastModifiedBy>hemendra pratap singh</cp:lastModifiedBy>
  <cp:revision>2</cp:revision>
  <dcterms:created xsi:type="dcterms:W3CDTF">2024-09-04T08:42:00Z</dcterms:created>
  <dcterms:modified xsi:type="dcterms:W3CDTF">2024-09-04T08:42:00Z</dcterms:modified>
</cp:coreProperties>
</file>